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1DF" w:rsidRPr="008321DF" w:rsidRDefault="008321DF" w:rsidP="008321DF">
      <w:pPr>
        <w:tabs>
          <w:tab w:val="center" w:pos="4253"/>
          <w:tab w:val="center" w:pos="11907"/>
        </w:tabs>
        <w:spacing w:after="0" w:line="240" w:lineRule="auto"/>
        <w:ind w:firstLine="2160"/>
        <w:rPr>
          <w:rFonts w:eastAsia="Times New Roman" w:cs="Times New Roman"/>
          <w:b/>
          <w:sz w:val="24"/>
          <w:szCs w:val="24"/>
        </w:rPr>
      </w:pPr>
      <w:r w:rsidRPr="008321DF">
        <w:rPr>
          <w:rFonts w:eastAsia="Times New Roman" w:cs="Times New Roman"/>
          <w:bCs/>
          <w:color w:val="FF0000"/>
          <w:sz w:val="24"/>
          <w:szCs w:val="24"/>
        </w:rPr>
        <w:t xml:space="preserve">    </w:t>
      </w:r>
      <w:r w:rsidRPr="008321DF">
        <w:rPr>
          <w:rFonts w:eastAsia="Times New Roman" w:cs="Times New Roman"/>
          <w:sz w:val="24"/>
          <w:szCs w:val="24"/>
        </w:rPr>
        <w:t xml:space="preserve">UBND THÀNH PHỐ HỒ CHÍ MINH </w:t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b/>
          <w:sz w:val="24"/>
          <w:szCs w:val="24"/>
        </w:rPr>
        <w:t>CỘNG HÒA XÃ HỘI CHỦ NGHĨA VIỆT NAM</w:t>
      </w:r>
    </w:p>
    <w:p w:rsidR="008321DF" w:rsidRPr="008321DF" w:rsidRDefault="008321DF" w:rsidP="008321DF">
      <w:pPr>
        <w:tabs>
          <w:tab w:val="center" w:pos="4253"/>
          <w:tab w:val="center" w:pos="11907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8321DF">
        <w:rPr>
          <w:rFonts w:eastAsia="Times New Roman" w:cs="Times New Roman"/>
          <w:b/>
          <w:sz w:val="24"/>
          <w:szCs w:val="24"/>
        </w:rPr>
        <w:tab/>
        <w:t>TRƯỜNG CAO ĐẲNG LÝ TỰ TRỌNG</w:t>
      </w:r>
      <w:r w:rsidRPr="008321DF">
        <w:rPr>
          <w:rFonts w:eastAsia="Times New Roman" w:cs="Times New Roman"/>
          <w:b/>
          <w:sz w:val="24"/>
          <w:szCs w:val="24"/>
        </w:rPr>
        <w:tab/>
        <w:t>Độc Lập – Tự Do – Hạnh Phúc</w:t>
      </w:r>
    </w:p>
    <w:p w:rsidR="008321DF" w:rsidRPr="008321DF" w:rsidRDefault="008321DF" w:rsidP="008321DF">
      <w:pPr>
        <w:tabs>
          <w:tab w:val="center" w:pos="4253"/>
          <w:tab w:val="center" w:pos="11907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6350" t="6350" r="10160" b="1270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"/>
            </w:pict>
          </mc:Fallback>
        </mc:AlternateContent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b/>
          <w:sz w:val="24"/>
          <w:szCs w:val="24"/>
        </w:rPr>
        <w:t>THÀNH PHỐ HỒ CHÍ MINH</w:t>
      </w:r>
    </w:p>
    <w:p w:rsidR="008321DF" w:rsidRPr="008321DF" w:rsidRDefault="008321DF" w:rsidP="008321DF">
      <w:pPr>
        <w:tabs>
          <w:tab w:val="center" w:pos="3969"/>
          <w:tab w:val="center" w:pos="11624"/>
        </w:tabs>
        <w:spacing w:after="0" w:line="240" w:lineRule="auto"/>
        <w:ind w:left="1134" w:firstLine="709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8890" t="10160" r="508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U9+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"/>
            </w:pict>
          </mc:Fallback>
        </mc:AlternateContent>
      </w:r>
      <w:r w:rsidRPr="008321DF">
        <w:rPr>
          <w:rFonts w:eastAsia="Times New Roman" w:cs="Times New Roman"/>
          <w:sz w:val="26"/>
          <w:szCs w:val="26"/>
        </w:rPr>
        <w:tab/>
      </w:r>
    </w:p>
    <w:p w:rsidR="008321DF" w:rsidRPr="008321DF" w:rsidRDefault="008321DF" w:rsidP="008321DF">
      <w:pPr>
        <w:tabs>
          <w:tab w:val="center" w:pos="4253"/>
          <w:tab w:val="center" w:pos="11907"/>
        </w:tabs>
        <w:spacing w:after="0" w:line="240" w:lineRule="auto"/>
        <w:rPr>
          <w:rFonts w:eastAsia="Times New Roman" w:cs="Times New Roman"/>
          <w:b/>
          <w:sz w:val="2"/>
          <w:szCs w:val="40"/>
        </w:rPr>
      </w:pPr>
      <w:r w:rsidRPr="008321DF">
        <w:rPr>
          <w:rFonts w:eastAsia="Times New Roman" w:cs="Times New Roman"/>
          <w:sz w:val="24"/>
          <w:szCs w:val="40"/>
        </w:rPr>
        <w:t xml:space="preserve">  </w:t>
      </w:r>
    </w:p>
    <w:p w:rsidR="008321DF" w:rsidRPr="008321DF" w:rsidRDefault="008321DF" w:rsidP="008321DF">
      <w:pPr>
        <w:tabs>
          <w:tab w:val="center" w:pos="2268"/>
          <w:tab w:val="center" w:pos="9356"/>
        </w:tabs>
        <w:spacing w:after="0" w:line="240" w:lineRule="auto"/>
        <w:jc w:val="center"/>
        <w:rPr>
          <w:rFonts w:eastAsia="Times New Roman" w:cs="Times New Roman"/>
          <w:b/>
          <w:sz w:val="10"/>
          <w:szCs w:val="40"/>
        </w:rPr>
      </w:pPr>
    </w:p>
    <w:p w:rsidR="008321DF" w:rsidRPr="008321DF" w:rsidRDefault="008321DF" w:rsidP="008321DF">
      <w:pPr>
        <w:tabs>
          <w:tab w:val="center" w:pos="2268"/>
          <w:tab w:val="center" w:pos="9356"/>
        </w:tabs>
        <w:spacing w:after="0" w:line="240" w:lineRule="auto"/>
        <w:jc w:val="center"/>
        <w:rPr>
          <w:rFonts w:eastAsia="Times New Roman" w:cs="Times New Roman"/>
          <w:b/>
          <w:sz w:val="32"/>
          <w:szCs w:val="32"/>
        </w:rPr>
      </w:pPr>
      <w:r w:rsidRPr="008321DF">
        <w:rPr>
          <w:rFonts w:eastAsia="Times New Roman" w:cs="Times New Roman"/>
          <w:b/>
          <w:sz w:val="32"/>
          <w:szCs w:val="32"/>
        </w:rPr>
        <w:t xml:space="preserve">KẾ HOẠCH GIẢNG DẠY TRONG HỌC KỲ </w:t>
      </w:r>
      <w:r w:rsidRPr="008321DF">
        <w:rPr>
          <w:rFonts w:eastAsia="Times New Roman" w:cs="Times New Roman"/>
          <w:b/>
          <w:color w:val="FF0000"/>
          <w:sz w:val="32"/>
          <w:szCs w:val="32"/>
          <w:highlight w:val="yellow"/>
        </w:rPr>
        <w:t>(2 buổi / tuần)</w:t>
      </w:r>
    </w:p>
    <w:p w:rsidR="008321DF" w:rsidRPr="008321DF" w:rsidRDefault="008321DF" w:rsidP="008321DF">
      <w:pPr>
        <w:tabs>
          <w:tab w:val="center" w:pos="2268"/>
          <w:tab w:val="center" w:pos="9356"/>
        </w:tabs>
        <w:spacing w:after="0" w:line="240" w:lineRule="auto"/>
        <w:jc w:val="center"/>
        <w:rPr>
          <w:rFonts w:eastAsia="Times New Roman" w:cs="Times New Roman"/>
          <w:sz w:val="14"/>
          <w:szCs w:val="40"/>
        </w:rPr>
      </w:pPr>
    </w:p>
    <w:p w:rsidR="008321DF" w:rsidRPr="008321DF" w:rsidRDefault="008321DF" w:rsidP="008321DF">
      <w:pPr>
        <w:tabs>
          <w:tab w:val="center" w:pos="4253"/>
          <w:tab w:val="center" w:pos="11907"/>
        </w:tabs>
        <w:spacing w:after="0" w:line="240" w:lineRule="auto"/>
        <w:rPr>
          <w:rFonts w:eastAsia="Times New Roman" w:cs="Times New Roman"/>
          <w:sz w:val="14"/>
          <w:szCs w:val="20"/>
        </w:rPr>
      </w:pPr>
    </w:p>
    <w:p w:rsidR="008321DF" w:rsidRPr="008321DF" w:rsidRDefault="008321DF" w:rsidP="008321DF">
      <w:pPr>
        <w:spacing w:before="60" w:after="60" w:line="240" w:lineRule="auto"/>
        <w:ind w:firstLine="1138"/>
        <w:rPr>
          <w:rFonts w:eastAsia="Times New Roman" w:cs="Times New Roman"/>
          <w:bCs/>
          <w:sz w:val="24"/>
          <w:szCs w:val="24"/>
        </w:rPr>
      </w:pPr>
      <w:r w:rsidRPr="008321DF">
        <w:rPr>
          <w:rFonts w:eastAsia="Times New Roman" w:cs="Times New Roman"/>
          <w:sz w:val="24"/>
          <w:szCs w:val="24"/>
        </w:rPr>
        <w:t>Họ và tên Giáo Viên</w:t>
      </w:r>
      <w:r w:rsidRPr="008321DF">
        <w:rPr>
          <w:rFonts w:eastAsia="Times New Roman" w:cs="Times New Roman"/>
          <w:color w:val="FF0000"/>
          <w:sz w:val="24"/>
          <w:szCs w:val="24"/>
        </w:rPr>
        <w:t>:</w:t>
      </w:r>
      <w:r w:rsidRPr="008321DF">
        <w:rPr>
          <w:rFonts w:eastAsia="Times New Roman" w:cs="Times New Roman"/>
          <w:b/>
          <w:bCs/>
          <w:color w:val="FF0000"/>
          <w:sz w:val="24"/>
          <w:szCs w:val="24"/>
        </w:rPr>
        <w:t xml:space="preserve">  </w:t>
      </w:r>
      <w:r>
        <w:rPr>
          <w:rFonts w:eastAsia="Times New Roman" w:cs="Times New Roman"/>
          <w:b/>
          <w:bCs/>
          <w:color w:val="FF0000"/>
          <w:sz w:val="24"/>
          <w:szCs w:val="24"/>
        </w:rPr>
        <w:t>Trần Trung Hiếu</w:t>
      </w:r>
      <w:r w:rsidRPr="008321DF">
        <w:rPr>
          <w:rFonts w:eastAsia="Times New Roman" w:cs="Times New Roman"/>
          <w:b/>
          <w:bCs/>
          <w:color w:val="FF0000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 xml:space="preserve">Môn học:    </w:t>
      </w:r>
      <w:r w:rsidRPr="008321DF">
        <w:rPr>
          <w:rFonts w:eastAsia="Times New Roman" w:cs="Times New Roman"/>
          <w:b/>
          <w:sz w:val="24"/>
          <w:szCs w:val="24"/>
        </w:rPr>
        <w:t xml:space="preserve">Thực </w:t>
      </w:r>
      <w:r w:rsidR="00F626D0">
        <w:rPr>
          <w:rFonts w:eastAsia="Times New Roman" w:cs="Times New Roman"/>
          <w:b/>
          <w:sz w:val="24"/>
          <w:szCs w:val="24"/>
        </w:rPr>
        <w:t>Hành Máy Đ</w:t>
      </w:r>
      <w:r w:rsidRPr="008321DF">
        <w:rPr>
          <w:rFonts w:eastAsia="Times New Roman" w:cs="Times New Roman"/>
          <w:b/>
          <w:sz w:val="24"/>
          <w:szCs w:val="24"/>
        </w:rPr>
        <w:t>iện</w:t>
      </w:r>
      <w:r w:rsidRPr="008321DF">
        <w:rPr>
          <w:rFonts w:eastAsia="Times New Roman" w:cs="Times New Roman"/>
          <w:sz w:val="24"/>
          <w:szCs w:val="24"/>
        </w:rPr>
        <w:t xml:space="preserve"> </w:t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  <w:t>Lớp dạy</w:t>
      </w:r>
      <w:r w:rsidRPr="008321DF">
        <w:rPr>
          <w:rFonts w:eastAsia="Times New Roman" w:cs="Times New Roman"/>
          <w:color w:val="FF0000"/>
          <w:sz w:val="24"/>
          <w:szCs w:val="24"/>
        </w:rPr>
        <w:t xml:space="preserve">: </w:t>
      </w:r>
      <w:r>
        <w:rPr>
          <w:rFonts w:eastAsia="Times New Roman" w:cs="Times New Roman"/>
          <w:b/>
          <w:color w:val="FF0000"/>
          <w:sz w:val="24"/>
          <w:szCs w:val="24"/>
        </w:rPr>
        <w:t xml:space="preserve"> 19C1 – </w:t>
      </w:r>
      <w:r w:rsidRPr="008321DF">
        <w:rPr>
          <w:rFonts w:eastAsia="Times New Roman" w:cs="Times New Roman"/>
          <w:b/>
          <w:color w:val="FF0000"/>
          <w:sz w:val="24"/>
          <w:szCs w:val="24"/>
        </w:rPr>
        <w:t xml:space="preserve"> ĐCN</w:t>
      </w:r>
      <w:r>
        <w:rPr>
          <w:rFonts w:eastAsia="Times New Roman" w:cs="Times New Roman"/>
          <w:b/>
          <w:color w:val="FF0000"/>
          <w:sz w:val="24"/>
          <w:szCs w:val="24"/>
        </w:rPr>
        <w:t>3</w:t>
      </w:r>
    </w:p>
    <w:p w:rsidR="008321DF" w:rsidRPr="008321DF" w:rsidRDefault="008321DF" w:rsidP="008321DF">
      <w:pPr>
        <w:spacing w:before="60" w:after="60" w:line="240" w:lineRule="auto"/>
        <w:ind w:firstLine="1138"/>
        <w:rPr>
          <w:rFonts w:eastAsia="Times New Roman" w:cs="Times New Roman"/>
          <w:sz w:val="24"/>
          <w:szCs w:val="24"/>
        </w:rPr>
      </w:pPr>
      <w:r w:rsidRPr="008321DF">
        <w:rPr>
          <w:rFonts w:eastAsia="Times New Roman" w:cs="Times New Roman"/>
          <w:sz w:val="24"/>
          <w:szCs w:val="24"/>
        </w:rPr>
        <w:t xml:space="preserve">Học kỳ: </w:t>
      </w:r>
      <w:r w:rsidRPr="008321DF">
        <w:rPr>
          <w:rFonts w:eastAsia="Times New Roman" w:cs="Times New Roman"/>
          <w:b/>
          <w:bCs/>
          <w:i/>
          <w:iCs/>
          <w:sz w:val="24"/>
          <w:szCs w:val="24"/>
        </w:rPr>
        <w:t>I</w:t>
      </w:r>
      <w:r w:rsidRPr="008321DF">
        <w:rPr>
          <w:rFonts w:eastAsia="Times New Roman" w:cs="Times New Roman"/>
          <w:sz w:val="24"/>
          <w:szCs w:val="24"/>
        </w:rPr>
        <w:t>.</w:t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  <w:t xml:space="preserve">Năm </w:t>
      </w:r>
      <w:r w:rsidRPr="008321DF">
        <w:rPr>
          <w:rFonts w:eastAsia="Times New Roman" w:cs="Times New Roman"/>
          <w:color w:val="FF0000"/>
          <w:sz w:val="24"/>
          <w:szCs w:val="24"/>
        </w:rPr>
        <w:t xml:space="preserve">học: </w:t>
      </w:r>
      <w:r>
        <w:rPr>
          <w:rFonts w:eastAsia="Times New Roman" w:cs="Times New Roman"/>
          <w:b/>
          <w:color w:val="FF0000"/>
          <w:sz w:val="24"/>
          <w:szCs w:val="24"/>
        </w:rPr>
        <w:t>2020 –  2021</w:t>
      </w:r>
    </w:p>
    <w:p w:rsidR="008321DF" w:rsidRPr="008321DF" w:rsidRDefault="008321DF" w:rsidP="008321DF">
      <w:pPr>
        <w:spacing w:before="60" w:after="60" w:line="240" w:lineRule="auto"/>
        <w:ind w:firstLine="1138"/>
        <w:rPr>
          <w:rFonts w:eastAsia="Times New Roman" w:cs="Times New Roman"/>
          <w:sz w:val="24"/>
          <w:szCs w:val="24"/>
        </w:rPr>
      </w:pPr>
      <w:r w:rsidRPr="008321DF">
        <w:rPr>
          <w:rFonts w:eastAsia="Times New Roman" w:cs="Times New Roman"/>
          <w:sz w:val="24"/>
          <w:szCs w:val="24"/>
        </w:rPr>
        <w:sym w:font="Wingdings" w:char="F076"/>
      </w:r>
      <w:r w:rsidRPr="008321DF">
        <w:rPr>
          <w:rFonts w:eastAsia="Times New Roman" w:cs="Times New Roman"/>
          <w:sz w:val="24"/>
          <w:szCs w:val="24"/>
        </w:rPr>
        <w:t xml:space="preserve">  Khối lượng giảng dạy trong học kỳ:</w:t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  <w:t xml:space="preserve">Số tiết thực hành:  60 tiết       </w:t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  <w:t xml:space="preserve">Số tiết lý thuyết:   </w:t>
      </w:r>
    </w:p>
    <w:p w:rsidR="008321DF" w:rsidRPr="008321DF" w:rsidRDefault="008321DF" w:rsidP="008321DF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 w:line="240" w:lineRule="auto"/>
        <w:ind w:firstLine="1138"/>
        <w:rPr>
          <w:rFonts w:eastAsia="Times New Roman" w:cs="Times New Roman"/>
          <w:sz w:val="24"/>
          <w:szCs w:val="24"/>
        </w:rPr>
      </w:pPr>
    </w:p>
    <w:tbl>
      <w:tblPr>
        <w:tblW w:w="15854" w:type="dxa"/>
        <w:jc w:val="center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2051"/>
        <w:gridCol w:w="1142"/>
        <w:gridCol w:w="1255"/>
        <w:gridCol w:w="8974"/>
        <w:gridCol w:w="1181"/>
      </w:tblGrid>
      <w:tr w:rsidR="008321DF" w:rsidRPr="008321DF" w:rsidTr="00C3597A">
        <w:trPr>
          <w:cantSplit/>
          <w:trHeight w:val="618"/>
          <w:tblHeader/>
          <w:jc w:val="center"/>
        </w:trPr>
        <w:tc>
          <w:tcPr>
            <w:tcW w:w="1251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T.T. tuần trong HK</w:t>
            </w:r>
          </w:p>
        </w:tc>
        <w:tc>
          <w:tcPr>
            <w:tcW w:w="2051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Từ ngày tháng…</w:t>
            </w: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Đến ngày tháng…</w:t>
            </w:r>
          </w:p>
        </w:tc>
        <w:tc>
          <w:tcPr>
            <w:tcW w:w="1142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Số tiết lý thuyết</w:t>
            </w:r>
          </w:p>
        </w:tc>
        <w:tc>
          <w:tcPr>
            <w:tcW w:w="1255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Số tiết</w:t>
            </w: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thực hành</w:t>
            </w:r>
          </w:p>
        </w:tc>
        <w:tc>
          <w:tcPr>
            <w:tcW w:w="8974" w:type="dxa"/>
            <w:vAlign w:val="center"/>
          </w:tcPr>
          <w:p w:rsidR="008321DF" w:rsidRPr="008321DF" w:rsidRDefault="008321DF" w:rsidP="008321DF">
            <w:pPr>
              <w:keepNext/>
              <w:spacing w:after="0" w:line="240" w:lineRule="auto"/>
              <w:jc w:val="center"/>
              <w:outlineLvl w:val="3"/>
              <w:rPr>
                <w:rFonts w:eastAsia="Times New Roman" w:cs="Times New Roman"/>
                <w:b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sz w:val="24"/>
                <w:szCs w:val="24"/>
              </w:rPr>
              <w:t>TÊN CHƯƠNG, ĐỀ MỤC, NỘI DUNG GIẢNG DẠY</w:t>
            </w: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i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i/>
                <w:iCs/>
                <w:sz w:val="24"/>
                <w:szCs w:val="24"/>
              </w:rPr>
              <w:t>(Phải ghi đầy đủ, cụ thể theo đúng chương trình quy định hiện hành)</w:t>
            </w:r>
          </w:p>
        </w:tc>
        <w:tc>
          <w:tcPr>
            <w:tcW w:w="1181" w:type="dxa"/>
            <w:vAlign w:val="center"/>
          </w:tcPr>
          <w:p w:rsidR="008321DF" w:rsidRPr="008321DF" w:rsidRDefault="008321DF" w:rsidP="008321DF">
            <w:pPr>
              <w:keepNext/>
              <w:spacing w:after="0" w:line="240" w:lineRule="auto"/>
              <w:jc w:val="center"/>
              <w:outlineLvl w:val="3"/>
              <w:rPr>
                <w:rFonts w:eastAsia="Times New Roman" w:cs="Times New Roman"/>
                <w:b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8321DF" w:rsidRPr="008321DF" w:rsidTr="00C3597A">
        <w:trPr>
          <w:cantSplit/>
          <w:jc w:val="center"/>
        </w:trPr>
        <w:tc>
          <w:tcPr>
            <w:tcW w:w="1251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  <w:r w:rsidR="006A03A7">
              <w:rPr>
                <w:rFonts w:eastAsia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2051" w:type="dxa"/>
            <w:vAlign w:val="center"/>
          </w:tcPr>
          <w:p w:rsidR="008321DF" w:rsidRPr="008321DF" w:rsidRDefault="00D2496E" w:rsidP="00D2496E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color w:val="FF0000"/>
                <w:sz w:val="24"/>
                <w:szCs w:val="24"/>
              </w:rPr>
              <w:t>28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12/20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sym w:font="Symbol" w:char="F0AE"/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0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2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1/21</w:t>
            </w:r>
          </w:p>
        </w:tc>
        <w:tc>
          <w:tcPr>
            <w:tcW w:w="1142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5</w:t>
            </w: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974" w:type="dxa"/>
            <w:vAlign w:val="center"/>
          </w:tcPr>
          <w:p w:rsidR="008321DF" w:rsidRPr="008321DF" w:rsidRDefault="008321DF" w:rsidP="008321DF">
            <w:pPr>
              <w:tabs>
                <w:tab w:val="left" w:pos="7110"/>
              </w:tabs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>Bài 1: Xác định cực tính, đấu dây máy biến áp một pha, ba pha</w:t>
            </w:r>
          </w:p>
          <w:p w:rsidR="008321DF" w:rsidRPr="008321DF" w:rsidRDefault="008321DF" w:rsidP="008321DF">
            <w:pPr>
              <w:numPr>
                <w:ilvl w:val="0"/>
                <w:numId w:val="1"/>
              </w:numPr>
              <w:tabs>
                <w:tab w:val="left" w:pos="929"/>
              </w:tabs>
              <w:spacing w:after="0" w:line="240" w:lineRule="auto"/>
              <w:ind w:left="788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Kiểm tra, xác định cực tính các cuộn dây máy biến áp một pha</w:t>
            </w:r>
          </w:p>
          <w:p w:rsidR="008321DF" w:rsidRPr="008321DF" w:rsidRDefault="008321DF" w:rsidP="008321DF">
            <w:pPr>
              <w:numPr>
                <w:ilvl w:val="0"/>
                <w:numId w:val="1"/>
              </w:numPr>
              <w:tabs>
                <w:tab w:val="left" w:pos="929"/>
              </w:tabs>
              <w:spacing w:after="0" w:line="240" w:lineRule="auto"/>
              <w:ind w:left="788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Đấu dây, vận hành máy biến áp một pha.</w:t>
            </w:r>
          </w:p>
          <w:p w:rsidR="008321DF" w:rsidRPr="008321DF" w:rsidRDefault="008321DF" w:rsidP="008321DF">
            <w:pPr>
              <w:numPr>
                <w:ilvl w:val="0"/>
                <w:numId w:val="1"/>
              </w:numPr>
              <w:tabs>
                <w:tab w:val="left" w:pos="929"/>
              </w:tabs>
              <w:spacing w:after="0" w:line="240" w:lineRule="auto"/>
              <w:ind w:left="788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Kiểm tra, xác định cực tính các cuộn dây máy biến áp ba pha</w:t>
            </w:r>
          </w:p>
          <w:p w:rsidR="008321DF" w:rsidRPr="008321DF" w:rsidRDefault="008321DF" w:rsidP="008321DF">
            <w:pPr>
              <w:numPr>
                <w:ilvl w:val="0"/>
                <w:numId w:val="1"/>
              </w:numPr>
              <w:tabs>
                <w:tab w:val="left" w:pos="929"/>
              </w:tabs>
              <w:spacing w:after="0" w:line="240" w:lineRule="auto"/>
              <w:ind w:left="788"/>
              <w:rPr>
                <w:rFonts w:eastAsia="Times New Roman" w:cs="Times New Roman"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Đấu dây, vận hành máy biến áp ba pha.</w:t>
            </w:r>
          </w:p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>Bài 2: Quấn máy biến áp một pha dạng cách ly</w:t>
            </w:r>
          </w:p>
          <w:p w:rsidR="008321DF" w:rsidRPr="008321DF" w:rsidRDefault="008321DF" w:rsidP="008321DF">
            <w:pPr>
              <w:numPr>
                <w:ilvl w:val="0"/>
                <w:numId w:val="2"/>
              </w:numPr>
              <w:tabs>
                <w:tab w:val="left" w:pos="929"/>
              </w:tabs>
              <w:spacing w:after="0" w:line="240" w:lineRule="auto"/>
              <w:ind w:left="504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Công việc chuẩn bị</w:t>
            </w:r>
          </w:p>
          <w:p w:rsidR="008321DF" w:rsidRPr="008321DF" w:rsidRDefault="008321DF" w:rsidP="008321DF">
            <w:pPr>
              <w:numPr>
                <w:ilvl w:val="0"/>
                <w:numId w:val="2"/>
              </w:numPr>
              <w:tabs>
                <w:tab w:val="left" w:pos="929"/>
              </w:tabs>
              <w:spacing w:after="0" w:line="240" w:lineRule="auto"/>
              <w:ind w:left="504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Quấn dây và lắp lõi thép máy biến áp</w:t>
            </w:r>
          </w:p>
          <w:p w:rsidR="008321DF" w:rsidRPr="008321DF" w:rsidRDefault="008321DF" w:rsidP="008321DF">
            <w:pPr>
              <w:numPr>
                <w:ilvl w:val="0"/>
                <w:numId w:val="2"/>
              </w:numPr>
              <w:tabs>
                <w:tab w:val="left" w:pos="929"/>
              </w:tabs>
              <w:spacing w:after="0" w:line="240" w:lineRule="auto"/>
              <w:ind w:left="504"/>
              <w:rPr>
                <w:rFonts w:eastAsia="Times New Roman" w:cs="Times New Roman"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Kiểm tra, vận hành</w:t>
            </w:r>
          </w:p>
        </w:tc>
        <w:tc>
          <w:tcPr>
            <w:tcW w:w="1181" w:type="dxa"/>
          </w:tcPr>
          <w:p w:rsidR="008321DF" w:rsidRPr="008321DF" w:rsidRDefault="008321DF" w:rsidP="008321DF">
            <w:pPr>
              <w:spacing w:after="0" w:line="240" w:lineRule="auto"/>
              <w:ind w:left="3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321DF" w:rsidRPr="008321DF" w:rsidTr="00C3597A">
        <w:trPr>
          <w:cantSplit/>
          <w:jc w:val="center"/>
        </w:trPr>
        <w:tc>
          <w:tcPr>
            <w:tcW w:w="1251" w:type="dxa"/>
            <w:vAlign w:val="center"/>
          </w:tcPr>
          <w:p w:rsidR="008321DF" w:rsidRPr="008321DF" w:rsidRDefault="006A03A7" w:rsidP="008321DF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color w:val="FF0000"/>
                <w:sz w:val="24"/>
                <w:szCs w:val="24"/>
              </w:rPr>
              <w:t>14</w:t>
            </w:r>
          </w:p>
        </w:tc>
        <w:tc>
          <w:tcPr>
            <w:tcW w:w="2051" w:type="dxa"/>
            <w:vAlign w:val="center"/>
          </w:tcPr>
          <w:p w:rsidR="008321DF" w:rsidRPr="008321DF" w:rsidRDefault="008321DF" w:rsidP="00D2496E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0</w:t>
            </w:r>
            <w:r w:rsidR="00D2496E">
              <w:rPr>
                <w:rFonts w:eastAsia="Times New Roman" w:cs="Times New Roman"/>
                <w:color w:val="FF0000"/>
                <w:sz w:val="24"/>
                <w:szCs w:val="24"/>
              </w:rPr>
              <w:t>4</w:t>
            </w: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/0</w:t>
            </w:r>
            <w:r w:rsidR="00D2496E"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="00D2496E">
              <w:rPr>
                <w:rFonts w:eastAsia="Times New Roman" w:cs="Times New Roman"/>
                <w:color w:val="FF0000"/>
                <w:sz w:val="24"/>
                <w:szCs w:val="24"/>
              </w:rPr>
              <w:t>9</w:t>
            </w: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/0</w:t>
            </w:r>
            <w:r w:rsidR="00D2496E"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42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5</w:t>
            </w: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974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>Bài 3: Tháo lắp động cơ, kiểm tra và xác định cực tính cuộn dây quấn stato động cơ không đồng bộ 3 pha</w:t>
            </w:r>
          </w:p>
          <w:p w:rsidR="008321DF" w:rsidRPr="008321DF" w:rsidRDefault="008321DF" w:rsidP="008321DF">
            <w:pPr>
              <w:numPr>
                <w:ilvl w:val="0"/>
                <w:numId w:val="3"/>
              </w:numPr>
              <w:tabs>
                <w:tab w:val="left" w:pos="929"/>
              </w:tabs>
              <w:spacing w:after="0" w:line="240" w:lineRule="auto"/>
              <w:ind w:left="929" w:hanging="425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Tháo, lắp động cơ</w:t>
            </w:r>
          </w:p>
          <w:p w:rsidR="008321DF" w:rsidRPr="008321DF" w:rsidRDefault="008321DF" w:rsidP="008321DF">
            <w:pPr>
              <w:numPr>
                <w:ilvl w:val="0"/>
                <w:numId w:val="3"/>
              </w:numPr>
              <w:tabs>
                <w:tab w:val="left" w:pos="929"/>
              </w:tabs>
              <w:spacing w:after="0" w:line="240" w:lineRule="auto"/>
              <w:ind w:left="929" w:hanging="425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Kiểm tra và xác định cực tính cuộn dây quấn stato động cơ không đồng bộ 3 pha</w:t>
            </w:r>
          </w:p>
          <w:p w:rsidR="008321DF" w:rsidRPr="008321DF" w:rsidRDefault="008321DF" w:rsidP="008321DF">
            <w:pPr>
              <w:numPr>
                <w:ilvl w:val="0"/>
                <w:numId w:val="3"/>
              </w:numPr>
              <w:tabs>
                <w:tab w:val="left" w:pos="929"/>
              </w:tabs>
              <w:spacing w:after="0" w:line="240" w:lineRule="auto"/>
              <w:ind w:left="929" w:hanging="425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Đấu dây và vận hành động cơ không đồng bộ 3 pha</w:t>
            </w: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>Bài 4: Quấn dây động cơ không đồng bộ 3 pha kiểu đồng tâm tập trung</w:t>
            </w:r>
          </w:p>
          <w:p w:rsidR="008321DF" w:rsidRPr="008321DF" w:rsidRDefault="008321DF" w:rsidP="008321DF">
            <w:pPr>
              <w:numPr>
                <w:ilvl w:val="0"/>
                <w:numId w:val="4"/>
              </w:numPr>
              <w:tabs>
                <w:tab w:val="left" w:pos="929"/>
              </w:tabs>
              <w:spacing w:after="0" w:line="240" w:lineRule="auto"/>
              <w:ind w:left="929" w:hanging="425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Công việc chuẩn bị </w:t>
            </w:r>
          </w:p>
          <w:p w:rsidR="008321DF" w:rsidRPr="008321DF" w:rsidRDefault="008321DF" w:rsidP="008321DF">
            <w:pPr>
              <w:numPr>
                <w:ilvl w:val="0"/>
                <w:numId w:val="4"/>
              </w:numPr>
              <w:tabs>
                <w:tab w:val="left" w:pos="929"/>
              </w:tabs>
              <w:spacing w:after="0" w:line="240" w:lineRule="auto"/>
              <w:ind w:left="929" w:hanging="425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Quấn và lồng bộ dây quấn động cơ không đồng bộ 3 pha kiểu đồng khuôn tập trung</w:t>
            </w:r>
          </w:p>
        </w:tc>
        <w:tc>
          <w:tcPr>
            <w:tcW w:w="1181" w:type="dxa"/>
          </w:tcPr>
          <w:p w:rsidR="008321DF" w:rsidRPr="008321DF" w:rsidRDefault="008321DF" w:rsidP="008321DF">
            <w:pPr>
              <w:spacing w:after="0" w:line="240" w:lineRule="auto"/>
              <w:ind w:left="3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321DF" w:rsidRPr="008321DF" w:rsidTr="00C3597A">
        <w:trPr>
          <w:cantSplit/>
          <w:jc w:val="center"/>
        </w:trPr>
        <w:tc>
          <w:tcPr>
            <w:tcW w:w="1251" w:type="dxa"/>
            <w:vAlign w:val="center"/>
          </w:tcPr>
          <w:p w:rsidR="008321DF" w:rsidRPr="008321DF" w:rsidRDefault="006A03A7" w:rsidP="008321DF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color w:val="FF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051" w:type="dxa"/>
            <w:vAlign w:val="center"/>
          </w:tcPr>
          <w:p w:rsidR="008321DF" w:rsidRPr="008321DF" w:rsidRDefault="008321DF" w:rsidP="00D2496E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  <w:r w:rsidR="00D2496E"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/0</w:t>
            </w:r>
            <w:r w:rsidR="00D2496E"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sym w:font="Symbol" w:char="F0AE"/>
            </w: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="00D2496E">
              <w:rPr>
                <w:rFonts w:eastAsia="Times New Roman" w:cs="Times New Roman"/>
                <w:color w:val="FF0000"/>
                <w:sz w:val="24"/>
                <w:szCs w:val="24"/>
              </w:rPr>
              <w:t>16</w:t>
            </w:r>
            <w:r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/0</w:t>
            </w:r>
            <w:r w:rsidR="00D2496E"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42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5</w:t>
            </w: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974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>Bài 4: Quấn dây động cơ không đồng bộ 3 pha kiểu đồng tâm tập trung</w:t>
            </w:r>
          </w:p>
          <w:p w:rsidR="008321DF" w:rsidRPr="008321DF" w:rsidRDefault="008321DF" w:rsidP="008321DF">
            <w:pPr>
              <w:numPr>
                <w:ilvl w:val="0"/>
                <w:numId w:val="4"/>
              </w:numPr>
              <w:tabs>
                <w:tab w:val="left" w:pos="929"/>
              </w:tabs>
              <w:spacing w:after="0" w:line="240" w:lineRule="auto"/>
              <w:ind w:left="929" w:hanging="425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Đấu dây, kiểm tra, đai dây</w:t>
            </w:r>
          </w:p>
          <w:p w:rsidR="008321DF" w:rsidRPr="008321DF" w:rsidRDefault="008321DF" w:rsidP="008321DF">
            <w:pPr>
              <w:numPr>
                <w:ilvl w:val="0"/>
                <w:numId w:val="4"/>
              </w:numPr>
              <w:tabs>
                <w:tab w:val="left" w:pos="929"/>
              </w:tabs>
              <w:spacing w:after="0" w:line="240" w:lineRule="auto"/>
              <w:ind w:left="929" w:hanging="425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Lắp ráp, kiểm tra, vận hành.</w:t>
            </w:r>
          </w:p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>Bài 5: Quấn dây động cơ không đồng bộ 3 pha hai lớp (xếp kép)</w:t>
            </w:r>
          </w:p>
          <w:p w:rsidR="008321DF" w:rsidRPr="008321DF" w:rsidRDefault="008321DF" w:rsidP="008321DF">
            <w:pPr>
              <w:numPr>
                <w:ilvl w:val="0"/>
                <w:numId w:val="5"/>
              </w:numPr>
              <w:tabs>
                <w:tab w:val="left" w:pos="929"/>
              </w:tabs>
              <w:spacing w:after="0" w:line="240" w:lineRule="auto"/>
              <w:ind w:left="929" w:hanging="425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Công việc chuẩn bị </w:t>
            </w:r>
          </w:p>
          <w:p w:rsidR="008321DF" w:rsidRPr="008321DF" w:rsidRDefault="008321DF" w:rsidP="008321DF">
            <w:pPr>
              <w:numPr>
                <w:ilvl w:val="0"/>
                <w:numId w:val="5"/>
              </w:numPr>
              <w:tabs>
                <w:tab w:val="left" w:pos="929"/>
              </w:tabs>
              <w:spacing w:after="0" w:line="240" w:lineRule="auto"/>
              <w:ind w:left="929" w:hanging="425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Quấn và lồng bộ dây động cơ không đồng bộ 3 pha hai lớp (xếp kép)</w:t>
            </w:r>
          </w:p>
          <w:p w:rsidR="008321DF" w:rsidRPr="008321DF" w:rsidRDefault="008321DF" w:rsidP="008321DF">
            <w:pPr>
              <w:tabs>
                <w:tab w:val="left" w:pos="929"/>
              </w:tabs>
              <w:spacing w:after="0" w:line="240" w:lineRule="auto"/>
              <w:ind w:left="929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5.2.1  Quấn bộ dây động cơ</w:t>
            </w:r>
          </w:p>
        </w:tc>
        <w:tc>
          <w:tcPr>
            <w:tcW w:w="1181" w:type="dxa"/>
          </w:tcPr>
          <w:p w:rsidR="008321DF" w:rsidRPr="008321DF" w:rsidRDefault="008321DF" w:rsidP="008321DF">
            <w:pPr>
              <w:spacing w:after="0" w:line="240" w:lineRule="auto"/>
              <w:ind w:left="3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321DF" w:rsidRPr="008321DF" w:rsidTr="00C3597A">
        <w:trPr>
          <w:cantSplit/>
          <w:jc w:val="center"/>
        </w:trPr>
        <w:tc>
          <w:tcPr>
            <w:tcW w:w="1251" w:type="dxa"/>
            <w:vAlign w:val="center"/>
          </w:tcPr>
          <w:p w:rsidR="008321DF" w:rsidRPr="008321DF" w:rsidRDefault="006A03A7" w:rsidP="008321DF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color w:val="FF0000"/>
                <w:sz w:val="24"/>
                <w:szCs w:val="24"/>
              </w:rPr>
              <w:t>16</w:t>
            </w:r>
          </w:p>
        </w:tc>
        <w:tc>
          <w:tcPr>
            <w:tcW w:w="2051" w:type="dxa"/>
            <w:vAlign w:val="center"/>
          </w:tcPr>
          <w:p w:rsidR="008321DF" w:rsidRPr="008321DF" w:rsidRDefault="00D2496E" w:rsidP="00D2496E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color w:val="FF0000"/>
                <w:sz w:val="24"/>
                <w:szCs w:val="24"/>
              </w:rPr>
              <w:t>18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sym w:font="Symbol" w:char="F0AE"/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2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3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42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8974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>Bài 5: Quấn dây động cơ không đồng bộ 3 pha hai lớp (xếp kép)</w:t>
            </w:r>
          </w:p>
          <w:p w:rsidR="008321DF" w:rsidRPr="008321DF" w:rsidRDefault="008321DF" w:rsidP="008321DF">
            <w:pPr>
              <w:numPr>
                <w:ilvl w:val="1"/>
                <w:numId w:val="9"/>
              </w:numPr>
              <w:tabs>
                <w:tab w:val="left" w:pos="929"/>
              </w:tabs>
              <w:spacing w:after="0" w:line="240" w:lineRule="auto"/>
              <w:ind w:left="505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Quấn và lồng bộ dây động cơ không đồng bộ 3 pha hai lớp (xếp kép)</w:t>
            </w:r>
          </w:p>
          <w:p w:rsidR="008321DF" w:rsidRPr="008321DF" w:rsidRDefault="008321DF" w:rsidP="008321DF">
            <w:pPr>
              <w:tabs>
                <w:tab w:val="left" w:pos="929"/>
              </w:tabs>
              <w:spacing w:after="0" w:line="240" w:lineRule="auto"/>
              <w:ind w:left="929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5.2.2  Lồng dây quấn động cơ</w:t>
            </w:r>
          </w:p>
          <w:p w:rsidR="008321DF" w:rsidRPr="008321DF" w:rsidRDefault="008321DF" w:rsidP="008321DF">
            <w:pPr>
              <w:numPr>
                <w:ilvl w:val="0"/>
                <w:numId w:val="5"/>
              </w:numPr>
              <w:tabs>
                <w:tab w:val="left" w:pos="929"/>
              </w:tabs>
              <w:spacing w:after="0" w:line="240" w:lineRule="auto"/>
              <w:ind w:left="929" w:hanging="425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Đấu dây, kiểm tra, đai dây</w:t>
            </w:r>
          </w:p>
          <w:p w:rsidR="008321DF" w:rsidRPr="008321DF" w:rsidRDefault="008321DF" w:rsidP="008321DF">
            <w:pPr>
              <w:numPr>
                <w:ilvl w:val="0"/>
                <w:numId w:val="5"/>
              </w:numPr>
              <w:tabs>
                <w:tab w:val="left" w:pos="929"/>
              </w:tabs>
              <w:spacing w:after="0" w:line="240" w:lineRule="auto"/>
              <w:ind w:left="929" w:hanging="425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Lắp ráp, kiểm tra, vận hành.</w:t>
            </w:r>
          </w:p>
        </w:tc>
        <w:tc>
          <w:tcPr>
            <w:tcW w:w="1181" w:type="dxa"/>
          </w:tcPr>
          <w:p w:rsidR="008321DF" w:rsidRPr="008321DF" w:rsidRDefault="008321DF" w:rsidP="008321DF">
            <w:pPr>
              <w:spacing w:after="0" w:line="240" w:lineRule="auto"/>
              <w:ind w:left="3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321DF" w:rsidRPr="008321DF" w:rsidTr="00C3597A">
        <w:trPr>
          <w:cantSplit/>
          <w:jc w:val="center"/>
        </w:trPr>
        <w:tc>
          <w:tcPr>
            <w:tcW w:w="1251" w:type="dxa"/>
            <w:vAlign w:val="center"/>
          </w:tcPr>
          <w:p w:rsidR="008321DF" w:rsidRPr="008321DF" w:rsidRDefault="006A03A7" w:rsidP="008321DF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color w:val="FF0000"/>
                <w:sz w:val="24"/>
                <w:szCs w:val="24"/>
              </w:rPr>
              <w:t>17</w:t>
            </w:r>
          </w:p>
        </w:tc>
        <w:tc>
          <w:tcPr>
            <w:tcW w:w="2051" w:type="dxa"/>
            <w:vAlign w:val="center"/>
          </w:tcPr>
          <w:p w:rsidR="008321DF" w:rsidRPr="008321DF" w:rsidRDefault="00D2496E" w:rsidP="00D2496E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color w:val="FF0000"/>
                <w:sz w:val="24"/>
                <w:szCs w:val="24"/>
              </w:rPr>
              <w:t>25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/0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sym w:font="Symbol" w:char="F0AE"/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30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42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974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>Bài 6: Xác định các đầu dây và đấu vận hành động cơ không đồng bộ một pha</w:t>
            </w:r>
          </w:p>
          <w:p w:rsidR="008321DF" w:rsidRPr="008321DF" w:rsidRDefault="008321DF" w:rsidP="008321DF">
            <w:pPr>
              <w:numPr>
                <w:ilvl w:val="0"/>
                <w:numId w:val="6"/>
              </w:numPr>
              <w:tabs>
                <w:tab w:val="left" w:pos="929"/>
              </w:tabs>
              <w:spacing w:after="0" w:line="240" w:lineRule="auto"/>
              <w:ind w:left="504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Xác định các đầu dây</w:t>
            </w:r>
          </w:p>
          <w:p w:rsidR="008321DF" w:rsidRPr="008321DF" w:rsidRDefault="008321DF" w:rsidP="008321DF">
            <w:pPr>
              <w:numPr>
                <w:ilvl w:val="0"/>
                <w:numId w:val="6"/>
              </w:numPr>
              <w:tabs>
                <w:tab w:val="left" w:pos="929"/>
              </w:tabs>
              <w:spacing w:after="0" w:line="240" w:lineRule="auto"/>
              <w:ind w:left="504"/>
              <w:rPr>
                <w:rFonts w:eastAsia="Times New Roman" w:cs="Times New Roman"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Đấu đấu vận hành động cơ một pha.</w:t>
            </w:r>
          </w:p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>Bài 7: Quấn dây động cơ không đồng bộ một pha dạng sin</w:t>
            </w:r>
          </w:p>
          <w:p w:rsidR="008321DF" w:rsidRPr="008321DF" w:rsidRDefault="008321DF" w:rsidP="008321DF">
            <w:pPr>
              <w:numPr>
                <w:ilvl w:val="0"/>
                <w:numId w:val="7"/>
              </w:numPr>
              <w:tabs>
                <w:tab w:val="left" w:pos="929"/>
              </w:tabs>
              <w:spacing w:after="0" w:line="240" w:lineRule="auto"/>
              <w:ind w:left="504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 xml:space="preserve">Công việc chuẩn bị </w:t>
            </w:r>
          </w:p>
          <w:p w:rsidR="008321DF" w:rsidRPr="008321DF" w:rsidRDefault="008321DF" w:rsidP="008321DF">
            <w:pPr>
              <w:numPr>
                <w:ilvl w:val="0"/>
                <w:numId w:val="7"/>
              </w:numPr>
              <w:tabs>
                <w:tab w:val="left" w:pos="929"/>
              </w:tabs>
              <w:spacing w:after="0" w:line="240" w:lineRule="auto"/>
              <w:ind w:left="504"/>
              <w:rPr>
                <w:rFonts w:eastAsia="Times New Roman" w:cs="Times New Roman"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Quấn và lồng bộ dây động cơ không đồng bộ 3 pha dạng sin</w:t>
            </w:r>
          </w:p>
        </w:tc>
        <w:tc>
          <w:tcPr>
            <w:tcW w:w="1181" w:type="dxa"/>
          </w:tcPr>
          <w:p w:rsidR="008321DF" w:rsidRPr="008321DF" w:rsidRDefault="008321DF" w:rsidP="008321DF">
            <w:pPr>
              <w:spacing w:after="0" w:line="240" w:lineRule="auto"/>
              <w:ind w:left="3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321DF" w:rsidRPr="008321DF" w:rsidTr="00C3597A">
        <w:trPr>
          <w:cantSplit/>
          <w:jc w:val="center"/>
        </w:trPr>
        <w:tc>
          <w:tcPr>
            <w:tcW w:w="1251" w:type="dxa"/>
            <w:vAlign w:val="center"/>
          </w:tcPr>
          <w:p w:rsidR="008321DF" w:rsidRPr="008321DF" w:rsidRDefault="006A03A7" w:rsidP="00F626D0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color w:val="FF0000"/>
                <w:sz w:val="24"/>
                <w:szCs w:val="24"/>
              </w:rPr>
              <w:t>2</w:t>
            </w:r>
            <w:r w:rsidR="00F626D0">
              <w:rPr>
                <w:rFonts w:eastAsia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051" w:type="dxa"/>
            <w:vAlign w:val="center"/>
          </w:tcPr>
          <w:p w:rsidR="008321DF" w:rsidRPr="008321DF" w:rsidRDefault="00D2496E" w:rsidP="00F626D0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color w:val="FF0000"/>
                <w:sz w:val="24"/>
                <w:szCs w:val="24"/>
              </w:rPr>
              <w:t>2</w:t>
            </w:r>
            <w:r w:rsidR="00F626D0">
              <w:rPr>
                <w:rFonts w:eastAsia="Times New Roman" w:cs="Times New Roman"/>
                <w:color w:val="FF0000"/>
                <w:sz w:val="24"/>
                <w:szCs w:val="24"/>
              </w:rPr>
              <w:t>2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2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sym w:font="Symbol" w:char="F0AE"/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27</w:t>
            </w:r>
            <w:r w:rsidR="008321DF" w:rsidRPr="008321DF">
              <w:rPr>
                <w:rFonts w:eastAsia="Times New Roman" w:cs="Times New Roman"/>
                <w:color w:val="FF0000"/>
                <w:sz w:val="24"/>
                <w:szCs w:val="24"/>
              </w:rPr>
              <w:t>/</w:t>
            </w:r>
            <w:r>
              <w:rPr>
                <w:rFonts w:eastAsia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142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974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>Bài 7: Quấn dây động cơ không đồng bộ một pha dạng sin</w:t>
            </w:r>
          </w:p>
          <w:p w:rsidR="008321DF" w:rsidRPr="008321DF" w:rsidRDefault="008321DF" w:rsidP="008321DF">
            <w:pPr>
              <w:numPr>
                <w:ilvl w:val="0"/>
                <w:numId w:val="7"/>
              </w:numPr>
              <w:tabs>
                <w:tab w:val="left" w:pos="929"/>
              </w:tabs>
              <w:spacing w:after="0" w:line="240" w:lineRule="auto"/>
              <w:ind w:left="504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Đấu dây, kiểm tra, đai dây</w:t>
            </w:r>
          </w:p>
          <w:p w:rsidR="008321DF" w:rsidRPr="008321DF" w:rsidRDefault="008321DF" w:rsidP="008321DF">
            <w:pPr>
              <w:numPr>
                <w:ilvl w:val="0"/>
                <w:numId w:val="7"/>
              </w:numPr>
              <w:tabs>
                <w:tab w:val="left" w:pos="929"/>
              </w:tabs>
              <w:spacing w:after="0" w:line="240" w:lineRule="auto"/>
              <w:ind w:left="504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Lắp ráp, kiểm tra, vận hành.</w:t>
            </w:r>
          </w:p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bCs/>
                <w:sz w:val="24"/>
                <w:szCs w:val="24"/>
              </w:rPr>
              <w:t>Bài 8: Tẩm sấy động cơ</w:t>
            </w:r>
          </w:p>
          <w:p w:rsidR="008321DF" w:rsidRPr="008321DF" w:rsidRDefault="008321DF" w:rsidP="008321DF">
            <w:pPr>
              <w:numPr>
                <w:ilvl w:val="0"/>
                <w:numId w:val="8"/>
              </w:numPr>
              <w:tabs>
                <w:tab w:val="left" w:pos="929"/>
              </w:tabs>
              <w:spacing w:after="0" w:line="240" w:lineRule="auto"/>
              <w:ind w:left="504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Quy trình tẩm, sấy động cơ</w:t>
            </w:r>
          </w:p>
          <w:p w:rsidR="008321DF" w:rsidRPr="008321DF" w:rsidRDefault="008321DF" w:rsidP="008321DF">
            <w:pPr>
              <w:numPr>
                <w:ilvl w:val="0"/>
                <w:numId w:val="8"/>
              </w:numPr>
              <w:tabs>
                <w:tab w:val="left" w:pos="929"/>
              </w:tabs>
              <w:spacing w:after="0" w:line="240" w:lineRule="auto"/>
              <w:ind w:left="504"/>
              <w:rPr>
                <w:rFonts w:eastAsia="Times New Roman" w:cs="Times New Roman"/>
                <w:bCs/>
                <w:sz w:val="24"/>
                <w:szCs w:val="24"/>
                <w:lang w:val="de-DE"/>
              </w:rPr>
            </w:pPr>
            <w:r w:rsidRPr="008321DF">
              <w:rPr>
                <w:rFonts w:eastAsia="Times New Roman" w:cs="Times New Roman"/>
                <w:bCs/>
                <w:sz w:val="24"/>
                <w:szCs w:val="24"/>
                <w:lang w:val="de-DE"/>
              </w:rPr>
              <w:t>Kiểm tra, vận hành</w:t>
            </w:r>
          </w:p>
        </w:tc>
        <w:tc>
          <w:tcPr>
            <w:tcW w:w="1181" w:type="dxa"/>
          </w:tcPr>
          <w:p w:rsidR="008321DF" w:rsidRPr="008321DF" w:rsidRDefault="008321DF" w:rsidP="008321DF">
            <w:pPr>
              <w:spacing w:after="0" w:line="240" w:lineRule="auto"/>
              <w:ind w:left="36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8321DF" w:rsidRPr="008321DF" w:rsidTr="00C3597A">
        <w:trPr>
          <w:cantSplit/>
          <w:jc w:val="center"/>
        </w:trPr>
        <w:tc>
          <w:tcPr>
            <w:tcW w:w="3302" w:type="dxa"/>
            <w:gridSpan w:val="2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sz w:val="24"/>
                <w:szCs w:val="24"/>
              </w:rPr>
              <w:t>Tổng số tiết</w:t>
            </w:r>
          </w:p>
        </w:tc>
        <w:tc>
          <w:tcPr>
            <w:tcW w:w="1142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8321DF">
              <w:rPr>
                <w:rFonts w:eastAsia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8974" w:type="dxa"/>
            <w:vAlign w:val="center"/>
          </w:tcPr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1181" w:type="dxa"/>
          </w:tcPr>
          <w:p w:rsidR="008321DF" w:rsidRPr="008321DF" w:rsidRDefault="008321DF" w:rsidP="008321DF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</w:tbl>
    <w:p w:rsidR="008321DF" w:rsidRPr="008321DF" w:rsidRDefault="008321DF" w:rsidP="008321DF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  <w:u w:val="single"/>
        </w:rPr>
        <w:t>Ghi chú</w:t>
      </w:r>
      <w:r w:rsidRPr="008321DF">
        <w:rPr>
          <w:rFonts w:eastAsia="Times New Roman" w:cs="Times New Roman"/>
          <w:sz w:val="24"/>
          <w:szCs w:val="24"/>
        </w:rPr>
        <w:t>: GV soạn thành 3 bản: 1 bản nộp P. ĐT, 1 bản lưu tại Khoa, 1 bản tự lưu</w:t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</w:r>
    </w:p>
    <w:p w:rsidR="008321DF" w:rsidRPr="008321DF" w:rsidRDefault="008321DF" w:rsidP="008321DF">
      <w:pPr>
        <w:tabs>
          <w:tab w:val="left" w:pos="720"/>
          <w:tab w:val="left" w:pos="1080"/>
          <w:tab w:val="center" w:pos="2127"/>
          <w:tab w:val="center" w:pos="12333"/>
        </w:tabs>
        <w:spacing w:after="0" w:line="240" w:lineRule="auto"/>
        <w:rPr>
          <w:rFonts w:eastAsia="Times New Roman" w:cs="Times New Roman"/>
          <w:i/>
          <w:iCs/>
          <w:sz w:val="24"/>
          <w:szCs w:val="24"/>
        </w:rPr>
      </w:pP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sz w:val="24"/>
          <w:szCs w:val="24"/>
        </w:rPr>
        <w:tab/>
      </w:r>
      <w:r w:rsidRPr="008321DF">
        <w:rPr>
          <w:rFonts w:eastAsia="Times New Roman" w:cs="Times New Roman"/>
          <w:i/>
          <w:iCs/>
          <w:sz w:val="24"/>
          <w:szCs w:val="24"/>
        </w:rPr>
        <w:t xml:space="preserve">Ngày     tháng  </w:t>
      </w:r>
      <w:r w:rsidR="00116D2C">
        <w:rPr>
          <w:rFonts w:eastAsia="Times New Roman" w:cs="Times New Roman"/>
          <w:i/>
          <w:iCs/>
          <w:sz w:val="24"/>
          <w:szCs w:val="24"/>
        </w:rPr>
        <w:t xml:space="preserve"> </w:t>
      </w:r>
      <w:bookmarkStart w:id="0" w:name="_GoBack"/>
      <w:bookmarkEnd w:id="0"/>
      <w:r w:rsidRPr="008321DF">
        <w:rPr>
          <w:rFonts w:eastAsia="Times New Roman" w:cs="Times New Roman"/>
          <w:i/>
          <w:iCs/>
          <w:sz w:val="24"/>
          <w:szCs w:val="24"/>
        </w:rPr>
        <w:t xml:space="preserve">   năm  </w:t>
      </w:r>
      <w:r w:rsidRPr="008321DF">
        <w:rPr>
          <w:rFonts w:eastAsia="Times New Roman" w:cs="Times New Roman"/>
          <w:bCs/>
          <w:i/>
          <w:iCs/>
          <w:sz w:val="24"/>
          <w:szCs w:val="24"/>
        </w:rPr>
        <w:t>2020</w:t>
      </w:r>
    </w:p>
    <w:p w:rsidR="008321DF" w:rsidRPr="008321DF" w:rsidRDefault="008321DF" w:rsidP="008321DF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 w:cs="Times New Roman"/>
          <w:b/>
          <w:bCs/>
          <w:sz w:val="24"/>
          <w:szCs w:val="24"/>
        </w:rPr>
      </w:pPr>
      <w:r w:rsidRPr="008321DF">
        <w:rPr>
          <w:rFonts w:eastAsia="Times New Roman" w:cs="Times New Roman"/>
          <w:b/>
          <w:bCs/>
          <w:sz w:val="24"/>
          <w:szCs w:val="24"/>
        </w:rPr>
        <w:tab/>
        <w:t xml:space="preserve">TRƯỞNG KHOA </w:t>
      </w:r>
      <w:r w:rsidRPr="008321DF">
        <w:rPr>
          <w:rFonts w:eastAsia="Times New Roman" w:cs="Times New Roman"/>
          <w:b/>
          <w:bCs/>
          <w:sz w:val="24"/>
          <w:szCs w:val="24"/>
        </w:rPr>
        <w:tab/>
        <w:t>TỔ TRƯỞNG BỘ MÔN</w:t>
      </w:r>
      <w:r w:rsidRPr="008321DF">
        <w:rPr>
          <w:rFonts w:eastAsia="Times New Roman" w:cs="Times New Roman"/>
          <w:b/>
          <w:bCs/>
          <w:sz w:val="24"/>
          <w:szCs w:val="24"/>
        </w:rPr>
        <w:tab/>
        <w:t>GIẢNG VIÊN</w:t>
      </w:r>
    </w:p>
    <w:p w:rsidR="008321DF" w:rsidRPr="008321DF" w:rsidRDefault="008321DF" w:rsidP="008321DF">
      <w:pPr>
        <w:keepNext/>
        <w:tabs>
          <w:tab w:val="center" w:pos="2127"/>
          <w:tab w:val="center" w:pos="7371"/>
          <w:tab w:val="center" w:pos="12333"/>
        </w:tabs>
        <w:spacing w:after="0" w:line="240" w:lineRule="auto"/>
        <w:outlineLvl w:val="4"/>
        <w:rPr>
          <w:rFonts w:eastAsia="Times New Roman" w:cs="Times New Roman"/>
          <w:b/>
          <w:bCs/>
          <w:sz w:val="24"/>
          <w:szCs w:val="24"/>
        </w:rPr>
      </w:pPr>
      <w:r w:rsidRPr="008321DF">
        <w:rPr>
          <w:rFonts w:eastAsia="Times New Roman" w:cs="Times New Roman"/>
          <w:b/>
          <w:bCs/>
          <w:sz w:val="24"/>
          <w:szCs w:val="24"/>
        </w:rPr>
        <w:tab/>
      </w:r>
      <w:r w:rsidRPr="008321DF">
        <w:rPr>
          <w:rFonts w:eastAsia="Times New Roman" w:cs="Times New Roman"/>
          <w:b/>
          <w:bCs/>
          <w:sz w:val="24"/>
          <w:szCs w:val="24"/>
        </w:rPr>
        <w:tab/>
      </w:r>
      <w:r w:rsidRPr="008321DF">
        <w:rPr>
          <w:rFonts w:eastAsia="Times New Roman" w:cs="Times New Roman"/>
          <w:b/>
          <w:bCs/>
          <w:sz w:val="24"/>
          <w:szCs w:val="24"/>
        </w:rPr>
        <w:tab/>
      </w:r>
    </w:p>
    <w:p w:rsidR="008321DF" w:rsidRPr="008321DF" w:rsidRDefault="008321DF" w:rsidP="008321DF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8321DF" w:rsidRPr="008321DF" w:rsidRDefault="008321DF" w:rsidP="008321DF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8321DF" w:rsidRPr="008321DF" w:rsidRDefault="008321DF" w:rsidP="008321DF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8321DF" w:rsidRPr="008321DF" w:rsidRDefault="008321DF" w:rsidP="008321DF">
      <w:pPr>
        <w:tabs>
          <w:tab w:val="center" w:pos="2127"/>
          <w:tab w:val="center" w:pos="7371"/>
          <w:tab w:val="center" w:pos="12350"/>
        </w:tabs>
        <w:spacing w:after="0" w:line="240" w:lineRule="auto"/>
        <w:rPr>
          <w:rFonts w:eastAsia="Times New Roman" w:cs="Times New Roman"/>
          <w:iCs/>
          <w:color w:val="FF0000"/>
          <w:sz w:val="24"/>
          <w:szCs w:val="24"/>
        </w:rPr>
      </w:pPr>
      <w:r w:rsidRPr="008321DF">
        <w:rPr>
          <w:rFonts w:eastAsia="Times New Roman" w:cs="Times New Roman"/>
          <w:sz w:val="24"/>
          <w:szCs w:val="24"/>
        </w:rPr>
        <w:tab/>
        <w:t>Tạ Minh Cường</w:t>
      </w:r>
      <w:r w:rsidRPr="008321DF">
        <w:rPr>
          <w:rFonts w:eastAsia="Times New Roman" w:cs="Times New Roman"/>
          <w:iCs/>
          <w:sz w:val="24"/>
          <w:szCs w:val="24"/>
        </w:rPr>
        <w:tab/>
      </w:r>
      <w:r w:rsidRPr="008321DF">
        <w:rPr>
          <w:rFonts w:eastAsia="Times New Roman" w:cs="Times New Roman"/>
          <w:bCs/>
          <w:sz w:val="24"/>
          <w:szCs w:val="24"/>
        </w:rPr>
        <w:t xml:space="preserve"> </w:t>
      </w:r>
      <w:r w:rsidRPr="008321DF">
        <w:rPr>
          <w:rFonts w:eastAsia="Times New Roman" w:cs="Times New Roman"/>
          <w:iCs/>
          <w:sz w:val="24"/>
          <w:szCs w:val="24"/>
        </w:rPr>
        <w:t>Quách Minh Thử</w:t>
      </w:r>
      <w:r w:rsidRPr="008321DF">
        <w:rPr>
          <w:rFonts w:eastAsia="Times New Roman" w:cs="Times New Roman"/>
          <w:iCs/>
          <w:sz w:val="24"/>
          <w:szCs w:val="24"/>
        </w:rPr>
        <w:tab/>
      </w:r>
      <w:r>
        <w:rPr>
          <w:rFonts w:eastAsia="Times New Roman" w:cs="Times New Roman"/>
          <w:bCs/>
          <w:color w:val="FF0000"/>
          <w:sz w:val="24"/>
          <w:szCs w:val="24"/>
        </w:rPr>
        <w:t>Trần Trung Hiếu</w:t>
      </w:r>
    </w:p>
    <w:sectPr w:rsidR="008321DF" w:rsidRPr="008321DF" w:rsidSect="0036789C">
      <w:footerReference w:type="default" r:id="rId8"/>
      <w:pgSz w:w="16834" w:h="11909" w:orient="landscape" w:code="9"/>
      <w:pgMar w:top="1134" w:right="567" w:bottom="567" w:left="567" w:header="510" w:footer="5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918" w:rsidRDefault="002D6918">
      <w:pPr>
        <w:spacing w:after="0" w:line="240" w:lineRule="auto"/>
      </w:pPr>
      <w:r>
        <w:separator/>
      </w:r>
    </w:p>
  </w:endnote>
  <w:endnote w:type="continuationSeparator" w:id="0">
    <w:p w:rsidR="002D6918" w:rsidRDefault="002D6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89C" w:rsidRDefault="006A03A7" w:rsidP="0036789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16D2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918" w:rsidRDefault="002D6918">
      <w:pPr>
        <w:spacing w:after="0" w:line="240" w:lineRule="auto"/>
      </w:pPr>
      <w:r>
        <w:separator/>
      </w:r>
    </w:p>
  </w:footnote>
  <w:footnote w:type="continuationSeparator" w:id="0">
    <w:p w:rsidR="002D6918" w:rsidRDefault="002D69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C32E7"/>
    <w:multiLevelType w:val="hybridMultilevel"/>
    <w:tmpl w:val="DFECF0D0"/>
    <w:lvl w:ilvl="0" w:tplc="EEDABC00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63CCA"/>
    <w:multiLevelType w:val="hybridMultilevel"/>
    <w:tmpl w:val="57FE0B16"/>
    <w:lvl w:ilvl="0" w:tplc="2CFC224E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40413"/>
    <w:multiLevelType w:val="hybridMultilevel"/>
    <w:tmpl w:val="3EFEE2D6"/>
    <w:lvl w:ilvl="0" w:tplc="75F8292A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0D2BB4"/>
    <w:multiLevelType w:val="hybridMultilevel"/>
    <w:tmpl w:val="4644146A"/>
    <w:lvl w:ilvl="0" w:tplc="DFA2CC9E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682817"/>
    <w:multiLevelType w:val="hybridMultilevel"/>
    <w:tmpl w:val="A91AECD2"/>
    <w:lvl w:ilvl="0" w:tplc="DA42AE3C">
      <w:start w:val="1"/>
      <w:numFmt w:val="decimal"/>
      <w:lvlText w:val="6.%1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105AAC"/>
    <w:multiLevelType w:val="multilevel"/>
    <w:tmpl w:val="6D4090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C972359"/>
    <w:multiLevelType w:val="hybridMultilevel"/>
    <w:tmpl w:val="9FDA0A64"/>
    <w:lvl w:ilvl="0" w:tplc="00E49214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AA5E68"/>
    <w:multiLevelType w:val="hybridMultilevel"/>
    <w:tmpl w:val="20AE0CF4"/>
    <w:lvl w:ilvl="0" w:tplc="7040DA8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04567B"/>
    <w:multiLevelType w:val="hybridMultilevel"/>
    <w:tmpl w:val="33E65C2C"/>
    <w:lvl w:ilvl="0" w:tplc="84AC219E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1DF"/>
    <w:rsid w:val="00116D2C"/>
    <w:rsid w:val="002D6918"/>
    <w:rsid w:val="006A03A7"/>
    <w:rsid w:val="006B79CD"/>
    <w:rsid w:val="008321DF"/>
    <w:rsid w:val="00A818E9"/>
    <w:rsid w:val="00D2496E"/>
    <w:rsid w:val="00E53E66"/>
    <w:rsid w:val="00F6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8321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321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8321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32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</cp:lastModifiedBy>
  <cp:revision>2</cp:revision>
  <cp:lastPrinted>2020-12-23T01:52:00Z</cp:lastPrinted>
  <dcterms:created xsi:type="dcterms:W3CDTF">2020-12-23T01:53:00Z</dcterms:created>
  <dcterms:modified xsi:type="dcterms:W3CDTF">2020-12-23T01:53:00Z</dcterms:modified>
</cp:coreProperties>
</file>